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743" w:type="dxa"/>
        <w:tblLook w:val="01E0" w:firstRow="1" w:lastRow="1" w:firstColumn="1" w:lastColumn="1" w:noHBand="0" w:noVBand="0"/>
      </w:tblPr>
      <w:tblGrid>
        <w:gridCol w:w="10774"/>
      </w:tblGrid>
      <w:tr w:rsidR="003D14AA" w:rsidTr="002E31BF">
        <w:trPr>
          <w:trHeight w:val="2630"/>
        </w:trPr>
        <w:tc>
          <w:tcPr>
            <w:tcW w:w="10774" w:type="dxa"/>
            <w:tcBorders>
              <w:bottom w:val="thinThickMediumGap" w:sz="24" w:space="0" w:color="auto"/>
            </w:tcBorders>
          </w:tcPr>
          <w:p w:rsidR="003D14AA" w:rsidRDefault="003D14AA" w:rsidP="00C06D8C">
            <w:pPr>
              <w:jc w:val="center"/>
            </w:pPr>
            <w:r>
              <w:rPr>
                <w:sz w:val="20"/>
              </w:rPr>
              <w:object w:dxaOrig="2220" w:dyaOrig="29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36.75pt" o:ole="" fillcolor="window">
                  <v:imagedata r:id="rId7" o:title=""/>
                </v:shape>
                <o:OLEObject Type="Embed" ProgID="PBrush" ShapeID="_x0000_i1025" DrawAspect="Content" ObjectID="_1568643961" r:id="rId8"/>
              </w:object>
            </w:r>
          </w:p>
          <w:p w:rsidR="003D14AA" w:rsidRDefault="003D14AA" w:rsidP="00C06D8C">
            <w:pPr>
              <w:pStyle w:val="a3"/>
              <w:rPr>
                <w:b/>
              </w:rPr>
            </w:pPr>
            <w:r>
              <w:rPr>
                <w:b/>
              </w:rPr>
              <w:t>ЛУБЕНСЬКА МІСЬКА РАДА</w:t>
            </w:r>
          </w:p>
          <w:p w:rsidR="003D14AA" w:rsidRDefault="003D14AA" w:rsidP="00C06D8C">
            <w:pPr>
              <w:pStyle w:val="a3"/>
              <w:rPr>
                <w:b/>
              </w:rPr>
            </w:pPr>
            <w:r>
              <w:rPr>
                <w:b/>
              </w:rPr>
              <w:t>ПОЛТАВСЬКОЇ ОБЛАСТІ</w:t>
            </w:r>
          </w:p>
          <w:p w:rsidR="003D14AA" w:rsidRDefault="003D14AA" w:rsidP="00C06D8C">
            <w:pPr>
              <w:pStyle w:val="1"/>
              <w:rPr>
                <w:sz w:val="28"/>
              </w:rPr>
            </w:pPr>
            <w:r>
              <w:rPr>
                <w:sz w:val="28"/>
              </w:rPr>
              <w:t>ВИКОНАВЧИЙ КОМІТЕТ</w:t>
            </w:r>
          </w:p>
          <w:p w:rsidR="003D14AA" w:rsidRPr="00BB1159" w:rsidRDefault="00B944D9" w:rsidP="00C06D8C">
            <w:pPr>
              <w:spacing w:after="120" w:line="400" w:lineRule="exact"/>
              <w:jc w:val="center"/>
              <w:rPr>
                <w:b/>
                <w:sz w:val="36"/>
                <w:lang w:val="uk-UA"/>
              </w:rPr>
            </w:pPr>
            <w:r>
              <w:rPr>
                <w:b/>
                <w:sz w:val="32"/>
                <w:lang w:val="uk-UA"/>
              </w:rPr>
              <w:t xml:space="preserve">Відділ </w:t>
            </w:r>
            <w:r w:rsidR="003D14AA">
              <w:rPr>
                <w:b/>
                <w:sz w:val="32"/>
                <w:lang w:val="uk-UA"/>
              </w:rPr>
              <w:t>економі</w:t>
            </w:r>
            <w:r>
              <w:rPr>
                <w:b/>
                <w:sz w:val="32"/>
                <w:lang w:val="uk-UA"/>
              </w:rPr>
              <w:t>чного розвитку і торгівлі</w:t>
            </w:r>
          </w:p>
          <w:p w:rsidR="003D14AA" w:rsidRPr="005D23D9" w:rsidRDefault="003D14AA" w:rsidP="002E31BF">
            <w:pPr>
              <w:jc w:val="center"/>
              <w:rPr>
                <w:lang w:val="uk-UA"/>
              </w:rPr>
            </w:pPr>
            <w:smartTag w:uri="urn:schemas-microsoft-com:office:smarttags" w:element="metricconverter">
              <w:smartTagPr>
                <w:attr w:name="ProductID" w:val="37500, м"/>
              </w:smartTagPr>
              <w:r>
                <w:rPr>
                  <w:sz w:val="22"/>
                  <w:lang w:val="uk-UA"/>
                </w:rPr>
                <w:t>37500, м</w:t>
              </w:r>
            </w:smartTag>
            <w:r>
              <w:rPr>
                <w:sz w:val="22"/>
                <w:lang w:val="uk-UA"/>
              </w:rPr>
              <w:t>. Лубни, вул. Я. Мудрого, 33, кім.410, тел.72-73</w:t>
            </w:r>
            <w:r w:rsidR="002A6F44" w:rsidRPr="002A6F44">
              <w:rPr>
                <w:sz w:val="22"/>
              </w:rPr>
              <w:t>9</w:t>
            </w:r>
            <w:r>
              <w:rPr>
                <w:sz w:val="22"/>
                <w:lang w:val="uk-UA"/>
              </w:rPr>
              <w:t xml:space="preserve">, </w:t>
            </w:r>
            <w:proofErr w:type="spellStart"/>
            <w:r>
              <w:rPr>
                <w:sz w:val="22"/>
                <w:lang w:val="uk-UA"/>
              </w:rPr>
              <w:t>тел</w:t>
            </w:r>
            <w:proofErr w:type="spellEnd"/>
            <w:r>
              <w:rPr>
                <w:sz w:val="22"/>
                <w:lang w:val="uk-UA"/>
              </w:rPr>
              <w:t>./факс 72-73</w:t>
            </w:r>
            <w:r w:rsidR="002A6F44" w:rsidRPr="00F430DD">
              <w:rPr>
                <w:sz w:val="22"/>
              </w:rPr>
              <w:t>8</w:t>
            </w:r>
            <w:r>
              <w:rPr>
                <w:sz w:val="22"/>
                <w:lang w:val="uk-UA"/>
              </w:rPr>
              <w:t>,</w:t>
            </w:r>
            <w:r w:rsidR="001D5AEE">
              <w:rPr>
                <w:sz w:val="22"/>
                <w:lang w:val="uk-UA"/>
              </w:rPr>
              <w:t xml:space="preserve"> </w:t>
            </w:r>
            <w:r>
              <w:rPr>
                <w:sz w:val="22"/>
                <w:lang w:val="uk-UA"/>
              </w:rPr>
              <w:t xml:space="preserve"> </w:t>
            </w:r>
            <w:r>
              <w:rPr>
                <w:sz w:val="22"/>
                <w:lang w:val="en-US"/>
              </w:rPr>
              <w:t>e</w:t>
            </w:r>
            <w:r>
              <w:rPr>
                <w:sz w:val="22"/>
                <w:lang w:val="uk-UA"/>
              </w:rPr>
              <w:t>-</w:t>
            </w:r>
            <w:r>
              <w:rPr>
                <w:sz w:val="22"/>
                <w:lang w:val="en-US"/>
              </w:rPr>
              <w:t>mail</w:t>
            </w:r>
            <w:r>
              <w:rPr>
                <w:sz w:val="22"/>
                <w:lang w:val="uk-UA"/>
              </w:rPr>
              <w:t xml:space="preserve">: </w:t>
            </w:r>
            <w:proofErr w:type="spellStart"/>
            <w:r w:rsidR="005D23D9" w:rsidRPr="002A6F44">
              <w:rPr>
                <w:sz w:val="22"/>
                <w:lang w:val="en-US"/>
              </w:rPr>
              <w:t>eko</w:t>
            </w:r>
            <w:proofErr w:type="spellEnd"/>
            <w:r w:rsidR="005D23D9" w:rsidRPr="002A6F44">
              <w:rPr>
                <w:sz w:val="22"/>
                <w:lang w:val="uk-UA"/>
              </w:rPr>
              <w:t>-</w:t>
            </w:r>
            <w:proofErr w:type="spellStart"/>
            <w:r w:rsidR="005D23D9" w:rsidRPr="002A6F44">
              <w:rPr>
                <w:sz w:val="22"/>
                <w:lang w:val="en-US"/>
              </w:rPr>
              <w:t>rada</w:t>
            </w:r>
            <w:proofErr w:type="spellEnd"/>
            <w:r w:rsidR="005D23D9" w:rsidRPr="002A6F44">
              <w:rPr>
                <w:sz w:val="22"/>
                <w:lang w:val="uk-UA"/>
              </w:rPr>
              <w:t>@</w:t>
            </w:r>
            <w:proofErr w:type="spellStart"/>
            <w:r w:rsidR="002E31BF">
              <w:rPr>
                <w:sz w:val="22"/>
                <w:lang w:val="en-US"/>
              </w:rPr>
              <w:t>lubnyrada</w:t>
            </w:r>
            <w:proofErr w:type="spellEnd"/>
            <w:r w:rsidR="002E31BF" w:rsidRPr="00F430DD">
              <w:rPr>
                <w:sz w:val="22"/>
              </w:rPr>
              <w:t>.</w:t>
            </w:r>
            <w:proofErr w:type="spellStart"/>
            <w:r w:rsidR="002E31BF">
              <w:rPr>
                <w:sz w:val="22"/>
                <w:lang w:val="en-US"/>
              </w:rPr>
              <w:t>gov</w:t>
            </w:r>
            <w:proofErr w:type="spellEnd"/>
            <w:r w:rsidR="002E31BF" w:rsidRPr="00F430DD">
              <w:rPr>
                <w:sz w:val="22"/>
              </w:rPr>
              <w:t>.</w:t>
            </w:r>
            <w:proofErr w:type="spellStart"/>
            <w:r w:rsidR="002E31BF">
              <w:rPr>
                <w:sz w:val="22"/>
                <w:lang w:val="en-US"/>
              </w:rPr>
              <w:t>ua</w:t>
            </w:r>
            <w:proofErr w:type="spellEnd"/>
            <w:r w:rsidR="005D23D9">
              <w:rPr>
                <w:sz w:val="22"/>
                <w:lang w:val="uk-UA"/>
              </w:rPr>
              <w:t xml:space="preserve"> </w:t>
            </w:r>
          </w:p>
        </w:tc>
      </w:tr>
    </w:tbl>
    <w:p w:rsidR="00231D88" w:rsidRDefault="003925D8" w:rsidP="00E357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="009C089F">
        <w:rPr>
          <w:sz w:val="28"/>
          <w:szCs w:val="28"/>
          <w:lang w:val="uk-UA"/>
        </w:rPr>
        <w:t xml:space="preserve">                                </w:t>
      </w:r>
      <w:r w:rsidR="00C4155A">
        <w:rPr>
          <w:sz w:val="28"/>
          <w:szCs w:val="28"/>
          <w:lang w:val="uk-UA"/>
        </w:rPr>
        <w:t xml:space="preserve"> </w:t>
      </w:r>
    </w:p>
    <w:p w:rsidR="00B836F4" w:rsidRDefault="001C1AB2" w:rsidP="00B836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 </w:t>
      </w:r>
      <w:r w:rsidR="00B836F4">
        <w:rPr>
          <w:b/>
          <w:sz w:val="28"/>
          <w:szCs w:val="28"/>
          <w:lang w:val="uk-UA"/>
        </w:rPr>
        <w:t xml:space="preserve"> про хід  виконання програми з енергозбереження та екологічного захисту в м. Лубни на 2017 рік</w:t>
      </w:r>
    </w:p>
    <w:p w:rsidR="00B836F4" w:rsidRDefault="00B836F4" w:rsidP="00B836F4">
      <w:pPr>
        <w:jc w:val="center"/>
        <w:rPr>
          <w:b/>
          <w:sz w:val="28"/>
          <w:szCs w:val="28"/>
          <w:lang w:val="uk-UA"/>
        </w:rPr>
      </w:pPr>
    </w:p>
    <w:p w:rsidR="00B836F4" w:rsidRDefault="0092275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  Лубни  від 2014 року є підписантом  Угоди мерів  - провідної ініціативи , започаткованої Європейським Союзом , що охоплює місцеві та регіональні органи влади , які беруть на себе добровільні зобов</w:t>
      </w:r>
      <w:r w:rsidRPr="0092275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язання підвищувати енергоефективність  та нарощувати використання відновлювальних джерел енергії на своїх територіях </w:t>
      </w:r>
      <w:r w:rsidR="002F0E40">
        <w:rPr>
          <w:sz w:val="28"/>
          <w:szCs w:val="28"/>
          <w:lang w:val="uk-UA"/>
        </w:rPr>
        <w:t xml:space="preserve">. Слідуючи цим </w:t>
      </w:r>
      <w:r w:rsidR="00753973">
        <w:rPr>
          <w:sz w:val="28"/>
          <w:szCs w:val="28"/>
          <w:lang w:val="uk-UA"/>
        </w:rPr>
        <w:t xml:space="preserve"> </w:t>
      </w:r>
      <w:proofErr w:type="spellStart"/>
      <w:r w:rsidR="002F0E40">
        <w:rPr>
          <w:sz w:val="28"/>
          <w:szCs w:val="28"/>
          <w:lang w:val="uk-UA"/>
        </w:rPr>
        <w:t>зобов</w:t>
      </w:r>
      <w:proofErr w:type="spellEnd"/>
      <w:r w:rsidR="002F0E40" w:rsidRPr="002F0E40">
        <w:rPr>
          <w:sz w:val="28"/>
          <w:szCs w:val="28"/>
        </w:rPr>
        <w:t>’</w:t>
      </w:r>
      <w:proofErr w:type="spellStart"/>
      <w:r w:rsidR="002F0E40">
        <w:rPr>
          <w:sz w:val="28"/>
          <w:szCs w:val="28"/>
          <w:lang w:val="uk-UA"/>
        </w:rPr>
        <w:t>язанням</w:t>
      </w:r>
      <w:proofErr w:type="spellEnd"/>
      <w:r w:rsidR="00B94597">
        <w:rPr>
          <w:sz w:val="28"/>
          <w:szCs w:val="28"/>
          <w:lang w:val="uk-UA"/>
        </w:rPr>
        <w:t xml:space="preserve">, </w:t>
      </w:r>
      <w:r w:rsidR="002F0E40">
        <w:rPr>
          <w:sz w:val="28"/>
          <w:szCs w:val="28"/>
          <w:lang w:val="uk-UA"/>
        </w:rPr>
        <w:t xml:space="preserve"> підписанти Угоди  прагнуть скоротити</w:t>
      </w:r>
      <w:r w:rsidR="00187AEF">
        <w:rPr>
          <w:sz w:val="28"/>
          <w:szCs w:val="28"/>
          <w:lang w:val="uk-UA"/>
        </w:rPr>
        <w:t xml:space="preserve"> обсяги енергоспоживання </w:t>
      </w:r>
      <w:r w:rsidR="002F0E40">
        <w:rPr>
          <w:sz w:val="28"/>
          <w:szCs w:val="28"/>
          <w:lang w:val="uk-UA"/>
        </w:rPr>
        <w:t xml:space="preserve"> </w:t>
      </w:r>
      <w:r w:rsidR="00187AEF">
        <w:rPr>
          <w:sz w:val="28"/>
          <w:szCs w:val="28"/>
          <w:lang w:val="uk-UA"/>
        </w:rPr>
        <w:t xml:space="preserve">та викидів </w:t>
      </w:r>
      <w:r w:rsidR="002F0E40">
        <w:rPr>
          <w:sz w:val="28"/>
          <w:szCs w:val="28"/>
          <w:lang w:val="uk-UA"/>
        </w:rPr>
        <w:t xml:space="preserve"> СО</w:t>
      </w:r>
      <w:r w:rsidR="002F0E40" w:rsidRPr="002F0E40">
        <w:rPr>
          <w:sz w:val="28"/>
          <w:szCs w:val="28"/>
          <w:vertAlign w:val="subscript"/>
          <w:lang w:val="uk-UA"/>
        </w:rPr>
        <w:t>2</w:t>
      </w:r>
      <w:r w:rsidR="002F0E40">
        <w:rPr>
          <w:sz w:val="28"/>
          <w:szCs w:val="28"/>
          <w:vertAlign w:val="subscript"/>
          <w:lang w:val="uk-UA"/>
        </w:rPr>
        <w:t xml:space="preserve">  </w:t>
      </w:r>
      <w:r w:rsidR="002F0E40" w:rsidRPr="002F0E40">
        <w:rPr>
          <w:sz w:val="28"/>
          <w:szCs w:val="28"/>
          <w:lang w:val="uk-UA"/>
        </w:rPr>
        <w:t>щонайменше</w:t>
      </w:r>
      <w:r w:rsidR="002F0E40">
        <w:rPr>
          <w:sz w:val="28"/>
          <w:szCs w:val="28"/>
          <w:vertAlign w:val="subscript"/>
          <w:lang w:val="uk-UA"/>
        </w:rPr>
        <w:t xml:space="preserve">  </w:t>
      </w:r>
      <w:r w:rsidR="002F0E40">
        <w:rPr>
          <w:sz w:val="28"/>
          <w:szCs w:val="28"/>
          <w:lang w:val="uk-UA"/>
        </w:rPr>
        <w:t>на 20 % до 2020 та на 40 % до 2030 років.  З метою запровадження проектів</w:t>
      </w:r>
      <w:r w:rsidR="004D42CB">
        <w:rPr>
          <w:sz w:val="28"/>
          <w:szCs w:val="28"/>
          <w:lang w:val="uk-UA"/>
        </w:rPr>
        <w:t xml:space="preserve"> та цільових програм </w:t>
      </w:r>
      <w:r w:rsidR="002F0E40">
        <w:rPr>
          <w:sz w:val="28"/>
          <w:szCs w:val="28"/>
          <w:lang w:val="uk-UA"/>
        </w:rPr>
        <w:t xml:space="preserve"> з енергозбереження та підвищення енергоефективності міста</w:t>
      </w:r>
      <w:r w:rsidR="00B94597">
        <w:rPr>
          <w:sz w:val="28"/>
          <w:szCs w:val="28"/>
          <w:lang w:val="uk-UA"/>
        </w:rPr>
        <w:t>,</w:t>
      </w:r>
      <w:r w:rsidR="004D42CB">
        <w:rPr>
          <w:sz w:val="28"/>
          <w:szCs w:val="28"/>
          <w:lang w:val="uk-UA"/>
        </w:rPr>
        <w:t xml:space="preserve"> </w:t>
      </w:r>
      <w:r w:rsidR="00B836F4">
        <w:rPr>
          <w:sz w:val="28"/>
          <w:szCs w:val="28"/>
          <w:lang w:val="uk-UA"/>
        </w:rPr>
        <w:t xml:space="preserve">рішенням позачергової третьої сесії Лубенської міської ради сьомого скликання від 24 грудня 2015 року </w:t>
      </w:r>
      <w:r w:rsidR="002F0E40">
        <w:rPr>
          <w:sz w:val="28"/>
          <w:szCs w:val="28"/>
          <w:lang w:val="uk-UA"/>
        </w:rPr>
        <w:t xml:space="preserve"> затверджена «</w:t>
      </w:r>
      <w:r w:rsidR="002F0E40" w:rsidRPr="00B836F4">
        <w:rPr>
          <w:sz w:val="28"/>
          <w:szCs w:val="28"/>
          <w:lang w:val="uk-UA"/>
        </w:rPr>
        <w:t xml:space="preserve">Програма </w:t>
      </w:r>
      <w:r w:rsidR="002F0E40">
        <w:rPr>
          <w:sz w:val="28"/>
          <w:szCs w:val="28"/>
          <w:lang w:val="uk-UA"/>
        </w:rPr>
        <w:t>з енергозбереження та</w:t>
      </w:r>
      <w:r w:rsidR="002F0E40" w:rsidRPr="002F0E40">
        <w:rPr>
          <w:sz w:val="28"/>
          <w:szCs w:val="28"/>
          <w:lang w:val="uk-UA"/>
        </w:rPr>
        <w:t xml:space="preserve"> </w:t>
      </w:r>
      <w:r w:rsidR="002F0E40">
        <w:rPr>
          <w:sz w:val="28"/>
          <w:szCs w:val="28"/>
          <w:lang w:val="uk-UA"/>
        </w:rPr>
        <w:t xml:space="preserve">екологічного захисту в м. Лубни на 2016 рік», яку продовжено рішенням </w:t>
      </w:r>
      <w:r w:rsidR="004D42CB">
        <w:rPr>
          <w:sz w:val="28"/>
          <w:szCs w:val="28"/>
          <w:lang w:val="uk-UA"/>
        </w:rPr>
        <w:t xml:space="preserve">чотирнадцятої </w:t>
      </w:r>
      <w:r w:rsidR="002F0E40">
        <w:rPr>
          <w:sz w:val="28"/>
          <w:szCs w:val="28"/>
          <w:lang w:val="uk-UA"/>
        </w:rPr>
        <w:t xml:space="preserve">сесії </w:t>
      </w:r>
      <w:r w:rsidR="004D42CB">
        <w:rPr>
          <w:sz w:val="28"/>
          <w:szCs w:val="28"/>
          <w:lang w:val="uk-UA"/>
        </w:rPr>
        <w:t>від 22.12.16 року</w:t>
      </w:r>
      <w:r w:rsidR="002F0E40">
        <w:rPr>
          <w:sz w:val="28"/>
          <w:szCs w:val="28"/>
          <w:lang w:val="uk-UA"/>
        </w:rPr>
        <w:t xml:space="preserve"> </w:t>
      </w:r>
      <w:r w:rsidR="004D42CB">
        <w:rPr>
          <w:sz w:val="28"/>
          <w:szCs w:val="28"/>
          <w:lang w:val="uk-UA"/>
        </w:rPr>
        <w:t>на перший квартал 2017 року.</w:t>
      </w:r>
    </w:p>
    <w:p w:rsidR="00740167" w:rsidRDefault="0074016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2016</w:t>
      </w:r>
      <w:r w:rsidR="000E25F3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та першого кварталу</w:t>
      </w:r>
      <w:r w:rsidR="000E25F3">
        <w:rPr>
          <w:sz w:val="28"/>
          <w:szCs w:val="28"/>
          <w:lang w:val="uk-UA"/>
        </w:rPr>
        <w:t xml:space="preserve"> 2017 року реалізац</w:t>
      </w:r>
      <w:r w:rsidR="00B94597">
        <w:rPr>
          <w:sz w:val="28"/>
          <w:szCs w:val="28"/>
          <w:lang w:val="uk-UA"/>
        </w:rPr>
        <w:t xml:space="preserve">ією Програми з енергозбереження </w:t>
      </w:r>
      <w:r w:rsidR="000E25F3">
        <w:rPr>
          <w:sz w:val="28"/>
          <w:szCs w:val="28"/>
          <w:lang w:val="uk-UA"/>
        </w:rPr>
        <w:t>та екологічного захисту міста займалося КП  «</w:t>
      </w:r>
      <w:proofErr w:type="spellStart"/>
      <w:r w:rsidR="000E25F3">
        <w:rPr>
          <w:sz w:val="28"/>
          <w:szCs w:val="28"/>
          <w:lang w:val="uk-UA"/>
        </w:rPr>
        <w:t>Лубниблагоустрій</w:t>
      </w:r>
      <w:proofErr w:type="spellEnd"/>
      <w:r w:rsidR="000E25F3">
        <w:rPr>
          <w:sz w:val="28"/>
          <w:szCs w:val="28"/>
          <w:lang w:val="uk-UA"/>
        </w:rPr>
        <w:t>» , на тепер ці функції виконує відділ економічного розвитку і торгівлі виконавчого комітету Лубенської міської ради.</w:t>
      </w:r>
    </w:p>
    <w:p w:rsidR="004D42CB" w:rsidRDefault="004D42CB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цілі Програми:</w:t>
      </w:r>
    </w:p>
    <w:p w:rsidR="004D42CB" w:rsidRDefault="004D42CB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оптимізація та скорочення енергоспоживання бюджетними установами міста за рахунок впровадження системи </w:t>
      </w:r>
      <w:proofErr w:type="spellStart"/>
      <w:r>
        <w:rPr>
          <w:sz w:val="28"/>
          <w:szCs w:val="28"/>
          <w:lang w:val="uk-UA"/>
        </w:rPr>
        <w:t>енергомоніторингу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енергоменеджменту</w:t>
      </w:r>
      <w:proofErr w:type="spellEnd"/>
      <w:r>
        <w:rPr>
          <w:sz w:val="28"/>
          <w:szCs w:val="28"/>
          <w:lang w:val="uk-UA"/>
        </w:rPr>
        <w:t>;</w:t>
      </w:r>
    </w:p>
    <w:p w:rsidR="004D42CB" w:rsidRDefault="004D42CB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покращення екологічного стану міста;</w:t>
      </w:r>
    </w:p>
    <w:p w:rsidR="004D42CB" w:rsidRDefault="00D23028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авторитету міста на державному та міжнародному рівнях</w:t>
      </w:r>
      <w:r w:rsidR="005B7913">
        <w:rPr>
          <w:sz w:val="28"/>
          <w:szCs w:val="28"/>
          <w:lang w:val="uk-UA"/>
        </w:rPr>
        <w:t>.</w:t>
      </w:r>
    </w:p>
    <w:p w:rsidR="00EB1B29" w:rsidRDefault="00EB1B29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Одним із найважливіших документів , який необхідно було  місту розробити , як підписанту  Угоди мерів , є План дій зі сталого енергетичного </w:t>
      </w:r>
      <w:r w:rsidR="000C49AB">
        <w:rPr>
          <w:sz w:val="28"/>
          <w:szCs w:val="28"/>
          <w:lang w:val="uk-UA"/>
        </w:rPr>
        <w:t>розвитку</w:t>
      </w:r>
      <w:r>
        <w:rPr>
          <w:sz w:val="28"/>
          <w:szCs w:val="28"/>
          <w:lang w:val="uk-UA"/>
        </w:rPr>
        <w:t xml:space="preserve"> (ПДСЕР) , в якому визначені основні етапи з підвищення енергоефективності та змен</w:t>
      </w:r>
      <w:r w:rsidR="003B6B94">
        <w:rPr>
          <w:sz w:val="28"/>
          <w:szCs w:val="28"/>
          <w:lang w:val="uk-UA"/>
        </w:rPr>
        <w:t>шення</w:t>
      </w:r>
      <w:r w:rsidR="000C49AB">
        <w:rPr>
          <w:sz w:val="28"/>
          <w:szCs w:val="28"/>
          <w:lang w:val="uk-UA"/>
        </w:rPr>
        <w:t xml:space="preserve"> викидів шкідливих речовин ( Таблиця 1 ).</w:t>
      </w:r>
      <w:r>
        <w:rPr>
          <w:sz w:val="28"/>
          <w:szCs w:val="28"/>
          <w:lang w:val="uk-UA"/>
        </w:rPr>
        <w:t xml:space="preserve"> </w:t>
      </w:r>
    </w:p>
    <w:p w:rsidR="00EB1B29" w:rsidRDefault="00E1579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Пошук шляхів оптимізації енергоспоживання в муніципальному секторі є надзвичайно важливим напрямком розвитку міста, адже  потенціал енергозбереження у муніципальному секторі сягає 40%.</w:t>
      </w:r>
    </w:p>
    <w:p w:rsidR="00E15797" w:rsidRDefault="00E1579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цілі і мета енергозбереження та </w:t>
      </w:r>
      <w:r w:rsidR="003C7C7E">
        <w:rPr>
          <w:sz w:val="28"/>
          <w:szCs w:val="28"/>
          <w:lang w:val="uk-UA"/>
        </w:rPr>
        <w:t xml:space="preserve">підвищення </w:t>
      </w:r>
      <w:r>
        <w:rPr>
          <w:sz w:val="28"/>
          <w:szCs w:val="28"/>
          <w:lang w:val="uk-UA"/>
        </w:rPr>
        <w:t>енергоефективності  міста :</w:t>
      </w:r>
    </w:p>
    <w:p w:rsidR="00E15797" w:rsidRDefault="00E15797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економія бюджетних коштів;</w:t>
      </w:r>
    </w:p>
    <w:p w:rsidR="00187AEF" w:rsidRPr="00681C63" w:rsidRDefault="00E15797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збереження довкілля завдяки зменшенню викидів</w:t>
      </w:r>
      <w:r w:rsidR="00681C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СО</w:t>
      </w:r>
      <w:r w:rsidRPr="00681C63">
        <w:rPr>
          <w:sz w:val="28"/>
          <w:szCs w:val="28"/>
          <w:vertAlign w:val="subscript"/>
          <w:lang w:val="uk-UA"/>
        </w:rPr>
        <w:t>2</w:t>
      </w:r>
      <w:r w:rsidR="00681C63">
        <w:rPr>
          <w:sz w:val="28"/>
          <w:szCs w:val="28"/>
          <w:lang w:val="uk-UA"/>
        </w:rPr>
        <w:t>.</w:t>
      </w:r>
    </w:p>
    <w:p w:rsidR="00B836F4" w:rsidRDefault="00087AD5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Поточні</w:t>
      </w:r>
      <w:r w:rsidR="00681C63">
        <w:rPr>
          <w:sz w:val="28"/>
          <w:szCs w:val="28"/>
          <w:lang w:val="uk-UA"/>
        </w:rPr>
        <w:t xml:space="preserve"> енергоефективні </w:t>
      </w:r>
      <w:r>
        <w:rPr>
          <w:sz w:val="28"/>
          <w:szCs w:val="28"/>
          <w:lang w:val="uk-UA"/>
        </w:rPr>
        <w:t>проекти , направлені на  скорочення витрат міського бюджету шляхом зменшення споживання енергоресурсів та, як наслідок, зменшення викидів СО</w:t>
      </w:r>
      <w:r w:rsidRPr="00087AD5"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vertAlign w:val="subscript"/>
          <w:lang w:val="uk-UA"/>
        </w:rPr>
        <w:t xml:space="preserve"> ,</w:t>
      </w:r>
      <w:r>
        <w:rPr>
          <w:sz w:val="28"/>
          <w:szCs w:val="28"/>
          <w:lang w:val="uk-UA"/>
        </w:rPr>
        <w:t>що перебувають в опрацюванні протягом 2017 року , та їх поточний ст</w:t>
      </w:r>
      <w:r w:rsidR="00B94597">
        <w:rPr>
          <w:sz w:val="28"/>
          <w:szCs w:val="28"/>
          <w:lang w:val="uk-UA"/>
        </w:rPr>
        <w:t>ан наведені у таблиці 1.</w:t>
      </w:r>
    </w:p>
    <w:p w:rsidR="00CA6556" w:rsidRDefault="009167F3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81C63">
        <w:rPr>
          <w:sz w:val="28"/>
          <w:szCs w:val="28"/>
          <w:lang w:val="uk-UA"/>
        </w:rPr>
        <w:t>провадження</w:t>
      </w:r>
      <w:r>
        <w:rPr>
          <w:sz w:val="28"/>
          <w:szCs w:val="28"/>
          <w:lang w:val="uk-UA"/>
        </w:rPr>
        <w:t xml:space="preserve"> з вересня </w:t>
      </w:r>
      <w:r w:rsidR="00B945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2016 року </w:t>
      </w:r>
      <w:r w:rsidR="00681C63">
        <w:rPr>
          <w:sz w:val="28"/>
          <w:szCs w:val="28"/>
          <w:lang w:val="uk-UA"/>
        </w:rPr>
        <w:t xml:space="preserve"> автоматизованої системи </w:t>
      </w:r>
      <w:proofErr w:type="spellStart"/>
      <w:r w:rsidR="00681C63">
        <w:rPr>
          <w:sz w:val="28"/>
          <w:szCs w:val="28"/>
          <w:lang w:val="uk-UA"/>
        </w:rPr>
        <w:t>енергомоніторингу</w:t>
      </w:r>
      <w:proofErr w:type="spellEnd"/>
      <w:r w:rsidR="00B94597">
        <w:rPr>
          <w:sz w:val="28"/>
          <w:szCs w:val="28"/>
          <w:lang w:val="uk-UA"/>
        </w:rPr>
        <w:t xml:space="preserve"> (ІСЕ</w:t>
      </w:r>
      <w:r w:rsidR="00681C63">
        <w:rPr>
          <w:sz w:val="28"/>
          <w:szCs w:val="28"/>
          <w:lang w:val="uk-UA"/>
        </w:rPr>
        <w:t xml:space="preserve"> та дієвого </w:t>
      </w:r>
      <w:proofErr w:type="spellStart"/>
      <w:r w:rsidR="00681C63">
        <w:rPr>
          <w:sz w:val="28"/>
          <w:szCs w:val="28"/>
          <w:lang w:val="uk-UA"/>
        </w:rPr>
        <w:t>енергоменеджменту</w:t>
      </w:r>
      <w:proofErr w:type="spellEnd"/>
      <w:r w:rsidR="00681C63">
        <w:rPr>
          <w:sz w:val="28"/>
          <w:szCs w:val="28"/>
          <w:lang w:val="uk-UA"/>
        </w:rPr>
        <w:t xml:space="preserve"> в установах бюджетної сфери</w:t>
      </w:r>
      <w:r>
        <w:rPr>
          <w:sz w:val="28"/>
          <w:szCs w:val="28"/>
          <w:lang w:val="uk-UA"/>
        </w:rPr>
        <w:t xml:space="preserve"> , як невід</w:t>
      </w:r>
      <w:r w:rsidRPr="009167F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ємної складової виконання планів </w:t>
      </w:r>
      <w:r>
        <w:rPr>
          <w:sz w:val="28"/>
          <w:szCs w:val="28"/>
          <w:lang w:val="en-US"/>
        </w:rPr>
        <w:t>LESP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en-US"/>
        </w:rPr>
        <w:t>SEAP</w:t>
      </w:r>
      <w:r>
        <w:rPr>
          <w:sz w:val="28"/>
          <w:szCs w:val="28"/>
          <w:lang w:val="uk-UA"/>
        </w:rPr>
        <w:t xml:space="preserve"> , </w:t>
      </w:r>
      <w:r w:rsidR="00CA6556">
        <w:rPr>
          <w:sz w:val="28"/>
          <w:szCs w:val="28"/>
          <w:lang w:val="uk-UA"/>
        </w:rPr>
        <w:t xml:space="preserve">надає можливість здійснювати щоденний контроль  за споживанням енергоресурсів у будівлях бюджетних установ , своєчасно виявляти </w:t>
      </w:r>
      <w:r w:rsidR="007F0479">
        <w:rPr>
          <w:sz w:val="28"/>
          <w:szCs w:val="28"/>
          <w:lang w:val="uk-UA"/>
        </w:rPr>
        <w:t xml:space="preserve">причини </w:t>
      </w:r>
      <w:proofErr w:type="spellStart"/>
      <w:r w:rsidR="007F0479">
        <w:rPr>
          <w:sz w:val="28"/>
          <w:szCs w:val="28"/>
          <w:lang w:val="uk-UA"/>
        </w:rPr>
        <w:t>наднормованого</w:t>
      </w:r>
      <w:proofErr w:type="spellEnd"/>
      <w:r w:rsidR="007F0479">
        <w:rPr>
          <w:sz w:val="28"/>
          <w:szCs w:val="28"/>
          <w:lang w:val="uk-UA"/>
        </w:rPr>
        <w:t xml:space="preserve"> споживання енергоносіїв </w:t>
      </w:r>
      <w:r w:rsidR="00CA6556">
        <w:rPr>
          <w:sz w:val="28"/>
          <w:szCs w:val="28"/>
          <w:lang w:val="uk-UA"/>
        </w:rPr>
        <w:t>та запроваджувати енергоефективні заходи.</w:t>
      </w:r>
      <w:r w:rsidR="00A4135F">
        <w:rPr>
          <w:sz w:val="28"/>
          <w:szCs w:val="28"/>
          <w:lang w:val="uk-UA"/>
        </w:rPr>
        <w:t xml:space="preserve"> В систему </w:t>
      </w:r>
      <w:proofErr w:type="spellStart"/>
      <w:r w:rsidR="00A4135F">
        <w:rPr>
          <w:sz w:val="28"/>
          <w:szCs w:val="28"/>
          <w:lang w:val="uk-UA"/>
        </w:rPr>
        <w:t>енергомоніторингу</w:t>
      </w:r>
      <w:proofErr w:type="spellEnd"/>
      <w:r w:rsidR="00A4135F">
        <w:rPr>
          <w:sz w:val="28"/>
          <w:szCs w:val="28"/>
          <w:lang w:val="uk-UA"/>
        </w:rPr>
        <w:t xml:space="preserve"> входять 39 установ , які налічують 50 будівель.</w:t>
      </w:r>
    </w:p>
    <w:p w:rsidR="007F0479" w:rsidRDefault="00CA6556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Аналіз споживання енергетичних та водних ресурсів муніципальними установами Лубенської міської ради </w:t>
      </w:r>
      <w:r w:rsidR="007F0479">
        <w:rPr>
          <w:sz w:val="28"/>
          <w:szCs w:val="28"/>
          <w:lang w:val="uk-UA"/>
        </w:rPr>
        <w:t>за січень- серпень 2017 року  до відповідного періоду 2016 року показує , що відбулося суттєве зменшення споживання енергоресурсів на :</w:t>
      </w:r>
      <w:r w:rsidR="00366823">
        <w:rPr>
          <w:sz w:val="28"/>
          <w:szCs w:val="28"/>
          <w:lang w:val="uk-UA"/>
        </w:rPr>
        <w:t xml:space="preserve"> ( Таблиця 2,3)</w:t>
      </w:r>
    </w:p>
    <w:p w:rsidR="00681C63" w:rsidRDefault="000C49AB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7F0479">
        <w:rPr>
          <w:sz w:val="28"/>
          <w:szCs w:val="28"/>
          <w:lang w:val="uk-UA"/>
        </w:rPr>
        <w:t>пожива</w:t>
      </w:r>
      <w:r w:rsidR="0086123F">
        <w:rPr>
          <w:sz w:val="28"/>
          <w:szCs w:val="28"/>
          <w:lang w:val="uk-UA"/>
        </w:rPr>
        <w:t>ння  холодної води</w:t>
      </w:r>
      <w:r w:rsidR="00B94597">
        <w:rPr>
          <w:sz w:val="28"/>
          <w:szCs w:val="28"/>
          <w:lang w:val="uk-UA"/>
        </w:rPr>
        <w:t xml:space="preserve"> </w:t>
      </w:r>
      <w:r w:rsidR="0086123F">
        <w:rPr>
          <w:sz w:val="28"/>
          <w:szCs w:val="28"/>
          <w:lang w:val="uk-UA"/>
        </w:rPr>
        <w:t>–13,41</w:t>
      </w:r>
      <w:r w:rsidR="007F0479">
        <w:rPr>
          <w:sz w:val="28"/>
          <w:szCs w:val="28"/>
          <w:lang w:val="uk-UA"/>
        </w:rPr>
        <w:t xml:space="preserve"> % ;</w:t>
      </w:r>
    </w:p>
    <w:p w:rsidR="007F0479" w:rsidRDefault="000C49AB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7F0479">
        <w:rPr>
          <w:sz w:val="28"/>
          <w:szCs w:val="28"/>
          <w:lang w:val="uk-UA"/>
        </w:rPr>
        <w:t>поживання еле</w:t>
      </w:r>
      <w:r w:rsidR="0086123F">
        <w:rPr>
          <w:sz w:val="28"/>
          <w:szCs w:val="28"/>
          <w:lang w:val="uk-UA"/>
        </w:rPr>
        <w:t>ктроенергії</w:t>
      </w:r>
      <w:r w:rsidR="00B94597">
        <w:rPr>
          <w:sz w:val="28"/>
          <w:szCs w:val="28"/>
          <w:lang w:val="uk-UA"/>
        </w:rPr>
        <w:t xml:space="preserve"> </w:t>
      </w:r>
      <w:r w:rsidR="0086123F">
        <w:rPr>
          <w:sz w:val="28"/>
          <w:szCs w:val="28"/>
          <w:lang w:val="uk-UA"/>
        </w:rPr>
        <w:t>–11,96</w:t>
      </w:r>
      <w:r w:rsidR="007F0479">
        <w:rPr>
          <w:sz w:val="28"/>
          <w:szCs w:val="28"/>
          <w:lang w:val="uk-UA"/>
        </w:rPr>
        <w:t xml:space="preserve"> %;</w:t>
      </w:r>
    </w:p>
    <w:p w:rsidR="0091327B" w:rsidRPr="0091327B" w:rsidRDefault="0091327B" w:rsidP="00B94597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7F0479">
        <w:rPr>
          <w:sz w:val="28"/>
          <w:szCs w:val="28"/>
          <w:lang w:val="uk-UA"/>
        </w:rPr>
        <w:t>поживання теплової енергії ( січень – квітень) – 1,82 %.</w:t>
      </w:r>
    </w:p>
    <w:p w:rsidR="007F0479" w:rsidRDefault="0091327B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Завдяки зменшенню</w:t>
      </w:r>
      <w:r w:rsidR="000C49AB" w:rsidRPr="000C49AB">
        <w:rPr>
          <w:sz w:val="28"/>
          <w:szCs w:val="28"/>
          <w:lang w:val="uk-UA"/>
        </w:rPr>
        <w:t xml:space="preserve"> </w:t>
      </w:r>
      <w:r w:rsidR="007F0479">
        <w:rPr>
          <w:sz w:val="28"/>
          <w:szCs w:val="28"/>
          <w:lang w:val="uk-UA"/>
        </w:rPr>
        <w:t>споживання енергетичних та водних ресурсів</w:t>
      </w:r>
      <w:r w:rsidR="003C7C7E" w:rsidRPr="003C7C7E">
        <w:rPr>
          <w:sz w:val="28"/>
          <w:szCs w:val="28"/>
          <w:lang w:val="uk-UA"/>
        </w:rPr>
        <w:t xml:space="preserve"> </w:t>
      </w:r>
      <w:r w:rsidR="003C7C7E">
        <w:rPr>
          <w:sz w:val="28"/>
          <w:szCs w:val="28"/>
          <w:lang w:val="uk-UA"/>
        </w:rPr>
        <w:t>за 8 місяців 2017 року</w:t>
      </w:r>
      <w:r>
        <w:rPr>
          <w:sz w:val="28"/>
          <w:szCs w:val="28"/>
          <w:lang w:val="uk-UA"/>
        </w:rPr>
        <w:t>,</w:t>
      </w:r>
      <w:r w:rsidR="007F0479">
        <w:rPr>
          <w:sz w:val="28"/>
          <w:szCs w:val="28"/>
          <w:lang w:val="uk-UA"/>
        </w:rPr>
        <w:t xml:space="preserve"> </w:t>
      </w:r>
      <w:r w:rsidR="000C49AB">
        <w:rPr>
          <w:sz w:val="28"/>
          <w:szCs w:val="28"/>
          <w:lang w:val="uk-UA"/>
        </w:rPr>
        <w:t xml:space="preserve">  витрати міського бюджету скоротилися на   </w:t>
      </w:r>
      <w:r w:rsidR="0086123F">
        <w:rPr>
          <w:sz w:val="28"/>
          <w:szCs w:val="28"/>
          <w:lang w:val="uk-UA"/>
        </w:rPr>
        <w:t>396600</w:t>
      </w:r>
      <w:r w:rsidR="000C49AB">
        <w:rPr>
          <w:sz w:val="28"/>
          <w:szCs w:val="28"/>
          <w:lang w:val="uk-UA"/>
        </w:rPr>
        <w:t xml:space="preserve"> грн.</w:t>
      </w:r>
      <w:r w:rsidR="005B7913">
        <w:rPr>
          <w:sz w:val="28"/>
          <w:szCs w:val="28"/>
          <w:lang w:val="uk-UA"/>
        </w:rPr>
        <w:t>,</w:t>
      </w:r>
      <w:r w:rsidR="000C4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а викиди СО</w:t>
      </w:r>
      <w:r w:rsidRPr="0091327B">
        <w:rPr>
          <w:sz w:val="28"/>
          <w:szCs w:val="28"/>
          <w:vertAlign w:val="subscript"/>
          <w:lang w:val="uk-UA"/>
        </w:rPr>
        <w:t>2</w:t>
      </w:r>
      <w:r>
        <w:rPr>
          <w:sz w:val="28"/>
          <w:szCs w:val="28"/>
          <w:vertAlign w:val="subscript"/>
          <w:lang w:val="uk-UA"/>
        </w:rPr>
        <w:t xml:space="preserve">  </w:t>
      </w:r>
      <w:r>
        <w:rPr>
          <w:sz w:val="28"/>
          <w:szCs w:val="28"/>
          <w:lang w:val="uk-UA"/>
        </w:rPr>
        <w:t>на 11,4 %</w:t>
      </w:r>
      <w:r w:rsidR="000C49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1614D5">
        <w:rPr>
          <w:sz w:val="28"/>
          <w:szCs w:val="28"/>
          <w:lang w:val="uk-UA"/>
        </w:rPr>
        <w:t>Таблиця 4</w:t>
      </w:r>
      <w:r w:rsidR="000C49AB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250FE8">
        <w:rPr>
          <w:sz w:val="28"/>
          <w:szCs w:val="28"/>
          <w:lang w:val="uk-UA"/>
        </w:rPr>
        <w:t>.</w:t>
      </w:r>
    </w:p>
    <w:p w:rsidR="00B94597" w:rsidRDefault="00366823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Через те, що</w:t>
      </w:r>
      <w:r w:rsidR="00250FE8">
        <w:rPr>
          <w:sz w:val="28"/>
          <w:szCs w:val="28"/>
          <w:lang w:val="uk-UA"/>
        </w:rPr>
        <w:t xml:space="preserve"> до вересня 2016 року занесення показників лічильників до системи проводилося в ручному режимі</w:t>
      </w:r>
      <w:r w:rsidR="001614D5">
        <w:rPr>
          <w:sz w:val="28"/>
          <w:szCs w:val="28"/>
          <w:lang w:val="uk-UA"/>
        </w:rPr>
        <w:t>,</w:t>
      </w:r>
      <w:r w:rsidR="00250FE8">
        <w:rPr>
          <w:sz w:val="28"/>
          <w:szCs w:val="28"/>
          <w:lang w:val="uk-UA"/>
        </w:rPr>
        <w:t xml:space="preserve"> </w:t>
      </w:r>
      <w:r w:rsidR="00740167">
        <w:rPr>
          <w:sz w:val="28"/>
          <w:szCs w:val="28"/>
          <w:lang w:val="uk-UA"/>
        </w:rPr>
        <w:t>починаючи з 22 січня , а не з початку місяця</w:t>
      </w:r>
      <w:r w:rsidR="00B94597">
        <w:rPr>
          <w:sz w:val="28"/>
          <w:szCs w:val="28"/>
          <w:lang w:val="uk-UA"/>
        </w:rPr>
        <w:t>,</w:t>
      </w:r>
      <w:r w:rsidR="00740167">
        <w:rPr>
          <w:sz w:val="28"/>
          <w:szCs w:val="28"/>
          <w:lang w:val="uk-UA"/>
        </w:rPr>
        <w:t xml:space="preserve">   </w:t>
      </w:r>
      <w:r w:rsidR="00B94597">
        <w:rPr>
          <w:sz w:val="28"/>
          <w:szCs w:val="28"/>
          <w:lang w:val="uk-UA"/>
        </w:rPr>
        <w:t xml:space="preserve"> можлива похибка в</w:t>
      </w:r>
      <w:r w:rsidR="00250FE8">
        <w:rPr>
          <w:sz w:val="28"/>
          <w:szCs w:val="28"/>
          <w:lang w:val="uk-UA"/>
        </w:rPr>
        <w:t xml:space="preserve"> кількості </w:t>
      </w:r>
      <w:r w:rsidR="001614D5">
        <w:rPr>
          <w:sz w:val="28"/>
          <w:szCs w:val="28"/>
          <w:lang w:val="uk-UA"/>
        </w:rPr>
        <w:t xml:space="preserve">споживання енергоресурсів за 2017 рік, вона може бути </w:t>
      </w:r>
      <w:r w:rsidR="00B94597">
        <w:rPr>
          <w:sz w:val="28"/>
          <w:szCs w:val="28"/>
          <w:lang w:val="uk-UA"/>
        </w:rPr>
        <w:t>значно м</w:t>
      </w:r>
      <w:r w:rsidR="001614D5">
        <w:rPr>
          <w:sz w:val="28"/>
          <w:szCs w:val="28"/>
          <w:lang w:val="uk-UA"/>
        </w:rPr>
        <w:t>енше, відповідно економія більша</w:t>
      </w:r>
      <w:r w:rsidR="00B94597">
        <w:rPr>
          <w:sz w:val="28"/>
          <w:szCs w:val="28"/>
          <w:lang w:val="uk-UA"/>
        </w:rPr>
        <w:t>.</w:t>
      </w:r>
    </w:p>
    <w:p w:rsidR="00B94597" w:rsidRDefault="00B9459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Найбільш доцільно здійснювати аналіз споживання енергоносіїв після трьох років роботи у інформаційній системі </w:t>
      </w:r>
      <w:proofErr w:type="spellStart"/>
      <w:r>
        <w:rPr>
          <w:sz w:val="28"/>
          <w:szCs w:val="28"/>
          <w:lang w:val="uk-UA"/>
        </w:rPr>
        <w:t>енергомоніторингу</w:t>
      </w:r>
      <w:proofErr w:type="spellEnd"/>
      <w:r>
        <w:rPr>
          <w:sz w:val="28"/>
          <w:szCs w:val="28"/>
          <w:lang w:val="uk-UA"/>
        </w:rPr>
        <w:t xml:space="preserve"> , з обов</w:t>
      </w:r>
      <w:r w:rsidRPr="0057410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язковим врахуванням таких факторів , як кліматичні умови та кількість споживачів.</w:t>
      </w:r>
    </w:p>
    <w:p w:rsidR="00B94597" w:rsidRDefault="00B9459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Заощадження енергії в муніципальних будівлях</w:t>
      </w:r>
      <w:r w:rsidR="001614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зокрема школах та дитячих садках, можна досягнути не тільки шляхом значних інвестицій у комплексні заходи з енергетичної модернізації. Великою мірою це залежить від повсякденної праці та поведінки співробітників та користувачів будівель, підвищення їх свідомості. З метою ефективного функціонування системи енергетичного менеджменту в бюджетних установах , направлену на здійснення моніторингу споживання енергоресурсів</w:t>
      </w:r>
      <w:r w:rsidR="001614D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впровадження заходів з підвищення енергоефективності та здійснення  контролю за ефективністю впровадження заходів з енергоефективності,   для відповідальних за енергозбереження бюджетних установ у вересні  та  жовтні 2017 року проведено навчання.</w:t>
      </w:r>
    </w:p>
    <w:p w:rsidR="00B94597" w:rsidRDefault="00B94597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 </w:t>
      </w:r>
      <w:r w:rsidR="001C1AB2">
        <w:rPr>
          <w:sz w:val="28"/>
          <w:szCs w:val="28"/>
          <w:lang w:val="uk-UA"/>
        </w:rPr>
        <w:t xml:space="preserve">на належному рівні співпрацює </w:t>
      </w:r>
      <w:r>
        <w:rPr>
          <w:sz w:val="28"/>
          <w:szCs w:val="28"/>
          <w:lang w:val="uk-UA"/>
        </w:rPr>
        <w:t xml:space="preserve">з міжнародними фінансовими організаціями  , такими  як </w:t>
      </w:r>
      <w:r>
        <w:rPr>
          <w:sz w:val="28"/>
          <w:szCs w:val="28"/>
          <w:lang w:val="en-US"/>
        </w:rPr>
        <w:t>REC</w:t>
      </w:r>
      <w:r w:rsidRPr="001F4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en-US"/>
        </w:rPr>
        <w:t>NEFKO</w:t>
      </w:r>
      <w:r>
        <w:rPr>
          <w:sz w:val="28"/>
          <w:szCs w:val="28"/>
          <w:lang w:val="uk-UA"/>
        </w:rPr>
        <w:t>, які надають фінансову , консультаційну  та технічну допомогу в реалізації програми з енергозбереження та енергоефективності.  На виконання  п.9 Програми « Залучити мінімум одну грантову програму для підтримки міської програми енергозбереження та екологічного захисту в 2016 році»,  отримані гранти на два проекти. (</w:t>
      </w:r>
      <w:r w:rsidR="00366823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абл</w:t>
      </w:r>
      <w:r w:rsidR="00366823">
        <w:rPr>
          <w:sz w:val="28"/>
          <w:szCs w:val="28"/>
          <w:lang w:val="uk-UA"/>
        </w:rPr>
        <w:t>иця 1)</w:t>
      </w:r>
      <w:r>
        <w:rPr>
          <w:sz w:val="28"/>
          <w:szCs w:val="28"/>
          <w:lang w:val="uk-UA"/>
        </w:rPr>
        <w:t xml:space="preserve"> </w:t>
      </w:r>
    </w:p>
    <w:p w:rsidR="002A08EE" w:rsidRDefault="001F4FAF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червні 2017 року</w:t>
      </w:r>
      <w:r w:rsidR="00366823">
        <w:rPr>
          <w:sz w:val="28"/>
          <w:szCs w:val="28"/>
          <w:lang w:val="uk-UA"/>
        </w:rPr>
        <w:t>,</w:t>
      </w:r>
      <w:r w:rsidR="002A08EE">
        <w:rPr>
          <w:sz w:val="28"/>
          <w:szCs w:val="28"/>
          <w:lang w:val="uk-UA"/>
        </w:rPr>
        <w:t xml:space="preserve"> на виконання п.6</w:t>
      </w:r>
      <w:r w:rsidR="002A08EE" w:rsidRPr="002A08EE">
        <w:rPr>
          <w:sz w:val="28"/>
          <w:szCs w:val="28"/>
          <w:lang w:val="uk-UA"/>
        </w:rPr>
        <w:t xml:space="preserve"> </w:t>
      </w:r>
      <w:r w:rsidR="002A08EE">
        <w:rPr>
          <w:sz w:val="28"/>
          <w:szCs w:val="28"/>
          <w:lang w:val="uk-UA"/>
        </w:rPr>
        <w:t xml:space="preserve"> «Програми</w:t>
      </w:r>
      <w:r w:rsidR="002A08EE" w:rsidRPr="00B836F4">
        <w:rPr>
          <w:sz w:val="28"/>
          <w:szCs w:val="28"/>
          <w:lang w:val="uk-UA"/>
        </w:rPr>
        <w:t xml:space="preserve"> </w:t>
      </w:r>
      <w:r w:rsidR="002A08EE">
        <w:rPr>
          <w:sz w:val="28"/>
          <w:szCs w:val="28"/>
          <w:lang w:val="uk-UA"/>
        </w:rPr>
        <w:t>з енергозбереження та</w:t>
      </w:r>
      <w:r w:rsidR="002A08EE" w:rsidRPr="002F0E40">
        <w:rPr>
          <w:sz w:val="28"/>
          <w:szCs w:val="28"/>
          <w:lang w:val="uk-UA"/>
        </w:rPr>
        <w:t xml:space="preserve"> </w:t>
      </w:r>
      <w:r w:rsidR="002A08EE">
        <w:rPr>
          <w:sz w:val="28"/>
          <w:szCs w:val="28"/>
          <w:lang w:val="uk-UA"/>
        </w:rPr>
        <w:t xml:space="preserve">екологічного захисту  м. Лубни на 2016 рік» ,  наше місто </w:t>
      </w:r>
      <w:r w:rsidR="00A0629C">
        <w:rPr>
          <w:sz w:val="28"/>
          <w:szCs w:val="28"/>
          <w:lang w:val="uk-UA"/>
        </w:rPr>
        <w:t xml:space="preserve">приєдналось та стало </w:t>
      </w:r>
      <w:r w:rsidR="00A0629C">
        <w:rPr>
          <w:sz w:val="28"/>
          <w:szCs w:val="28"/>
          <w:lang w:val="uk-UA"/>
        </w:rPr>
        <w:lastRenderedPageBreak/>
        <w:t xml:space="preserve">членом  </w:t>
      </w:r>
      <w:r>
        <w:rPr>
          <w:sz w:val="28"/>
          <w:szCs w:val="28"/>
          <w:lang w:val="uk-UA"/>
        </w:rPr>
        <w:t>Асоціації «Енергоефективні міста України</w:t>
      </w:r>
      <w:r w:rsidR="002A08E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</w:t>
      </w:r>
      <w:r w:rsidR="002A08EE">
        <w:rPr>
          <w:sz w:val="28"/>
          <w:szCs w:val="28"/>
          <w:lang w:val="uk-UA"/>
        </w:rPr>
        <w:t xml:space="preserve">, яка є єдиною національною структурою  підтримки Угоди мерів в Україні. </w:t>
      </w:r>
    </w:p>
    <w:p w:rsidR="00366823" w:rsidRDefault="00E06090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A0629C">
        <w:rPr>
          <w:sz w:val="28"/>
          <w:szCs w:val="28"/>
          <w:lang w:val="uk-UA"/>
        </w:rPr>
        <w:t>ахівці відділу економічного розвитку і торгівлі постійно займаються пошуком  залучення вигідних  інвестицій</w:t>
      </w:r>
      <w:r>
        <w:rPr>
          <w:sz w:val="28"/>
          <w:szCs w:val="28"/>
          <w:lang w:val="uk-UA"/>
        </w:rPr>
        <w:t xml:space="preserve"> на об</w:t>
      </w:r>
      <w:r w:rsidRPr="00E0609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єкти бюджетної сфери.</w:t>
      </w:r>
      <w:bookmarkStart w:id="0" w:name="_GoBack"/>
      <w:bookmarkEnd w:id="0"/>
    </w:p>
    <w:p w:rsidR="00A0629C" w:rsidRDefault="00A0629C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C0025">
        <w:rPr>
          <w:sz w:val="28"/>
          <w:szCs w:val="28"/>
          <w:lang w:val="uk-UA"/>
        </w:rPr>
        <w:t xml:space="preserve">Так , з метою віднайти інвестиції через механізм </w:t>
      </w:r>
      <w:proofErr w:type="spellStart"/>
      <w:r w:rsidR="00FC0025">
        <w:rPr>
          <w:sz w:val="28"/>
          <w:szCs w:val="28"/>
          <w:lang w:val="uk-UA"/>
        </w:rPr>
        <w:t>енергосервісу</w:t>
      </w:r>
      <w:proofErr w:type="spellEnd"/>
      <w:r w:rsidR="00FA5A88">
        <w:rPr>
          <w:sz w:val="28"/>
          <w:szCs w:val="28"/>
          <w:lang w:val="uk-UA"/>
        </w:rPr>
        <w:t xml:space="preserve"> (компанії ЕСКО)</w:t>
      </w:r>
      <w:r w:rsidR="00366823">
        <w:rPr>
          <w:sz w:val="28"/>
          <w:szCs w:val="28"/>
          <w:lang w:val="uk-UA"/>
        </w:rPr>
        <w:t>,</w:t>
      </w:r>
      <w:r w:rsidR="00FC0025">
        <w:rPr>
          <w:sz w:val="28"/>
          <w:szCs w:val="28"/>
          <w:lang w:val="uk-UA"/>
        </w:rPr>
        <w:t xml:space="preserve"> </w:t>
      </w:r>
      <w:r w:rsidR="00FA5A88">
        <w:rPr>
          <w:sz w:val="28"/>
          <w:szCs w:val="28"/>
          <w:lang w:val="uk-UA"/>
        </w:rPr>
        <w:t xml:space="preserve"> який створений на платформі </w:t>
      </w:r>
      <w:proofErr w:type="spellStart"/>
      <w:r w:rsidR="00FA5A88">
        <w:rPr>
          <w:sz w:val="28"/>
          <w:szCs w:val="28"/>
          <w:lang w:val="uk-UA"/>
        </w:rPr>
        <w:t>Держенергоефективності</w:t>
      </w:r>
      <w:proofErr w:type="spellEnd"/>
      <w:r w:rsidR="00FA5A88">
        <w:rPr>
          <w:sz w:val="28"/>
          <w:szCs w:val="28"/>
          <w:lang w:val="uk-UA"/>
        </w:rPr>
        <w:t xml:space="preserve"> ,  подано інформацію  про будівлі від  установ  управління освіти , управління охорони здоров</w:t>
      </w:r>
      <w:r w:rsidR="00FA5A88" w:rsidRPr="00260149">
        <w:rPr>
          <w:sz w:val="28"/>
          <w:szCs w:val="28"/>
          <w:lang w:val="uk-UA"/>
        </w:rPr>
        <w:t>’</w:t>
      </w:r>
      <w:r w:rsidR="00FA5A88">
        <w:rPr>
          <w:sz w:val="28"/>
          <w:szCs w:val="28"/>
          <w:lang w:val="uk-UA"/>
        </w:rPr>
        <w:t xml:space="preserve">я  та управління культури на сайт </w:t>
      </w:r>
      <w:proofErr w:type="spellStart"/>
      <w:r w:rsidR="00FA5A88">
        <w:rPr>
          <w:sz w:val="28"/>
          <w:szCs w:val="28"/>
          <w:lang w:val="uk-UA"/>
        </w:rPr>
        <w:t>Держенергоефективності</w:t>
      </w:r>
      <w:proofErr w:type="spellEnd"/>
      <w:r w:rsidR="00D83F22">
        <w:rPr>
          <w:sz w:val="28"/>
          <w:szCs w:val="28"/>
          <w:lang w:val="uk-UA"/>
        </w:rPr>
        <w:t xml:space="preserve">. </w:t>
      </w:r>
      <w:r w:rsidR="00FA5A88">
        <w:rPr>
          <w:sz w:val="28"/>
          <w:szCs w:val="28"/>
          <w:lang w:val="uk-UA"/>
        </w:rPr>
        <w:t xml:space="preserve"> Концепція </w:t>
      </w:r>
      <w:proofErr w:type="spellStart"/>
      <w:r w:rsidR="00FA5A88">
        <w:rPr>
          <w:sz w:val="28"/>
          <w:szCs w:val="28"/>
          <w:lang w:val="uk-UA"/>
        </w:rPr>
        <w:t>енергосервісу</w:t>
      </w:r>
      <w:proofErr w:type="spellEnd"/>
      <w:r w:rsidR="00FA5A88">
        <w:rPr>
          <w:sz w:val="28"/>
          <w:szCs w:val="28"/>
          <w:lang w:val="uk-UA"/>
        </w:rPr>
        <w:t xml:space="preserve"> полягає в тому , що енергоефективні заходи в будівлях бюджетних установ впроваджуються інвесторами –</w:t>
      </w:r>
      <w:proofErr w:type="spellStart"/>
      <w:r w:rsidR="00FA5A88">
        <w:rPr>
          <w:sz w:val="28"/>
          <w:szCs w:val="28"/>
          <w:lang w:val="uk-UA"/>
        </w:rPr>
        <w:t>енергосервісними</w:t>
      </w:r>
      <w:proofErr w:type="spellEnd"/>
      <w:r w:rsidR="00FA5A88">
        <w:rPr>
          <w:sz w:val="28"/>
          <w:szCs w:val="28"/>
          <w:lang w:val="uk-UA"/>
        </w:rPr>
        <w:t xml:space="preserve"> компаніями . ЕСКО , </w:t>
      </w:r>
      <w:r w:rsidR="009E3204">
        <w:rPr>
          <w:sz w:val="28"/>
          <w:szCs w:val="28"/>
          <w:lang w:val="uk-UA"/>
        </w:rPr>
        <w:t>вибравши об</w:t>
      </w:r>
      <w:r w:rsidR="009E3204" w:rsidRPr="009E3204">
        <w:rPr>
          <w:sz w:val="28"/>
          <w:szCs w:val="28"/>
        </w:rPr>
        <w:t>’</w:t>
      </w:r>
      <w:proofErr w:type="spellStart"/>
      <w:r w:rsidR="009E3204">
        <w:rPr>
          <w:sz w:val="28"/>
          <w:szCs w:val="28"/>
          <w:lang w:val="uk-UA"/>
        </w:rPr>
        <w:t>єкт</w:t>
      </w:r>
      <w:proofErr w:type="spellEnd"/>
      <w:r w:rsidR="009E3204">
        <w:rPr>
          <w:sz w:val="28"/>
          <w:szCs w:val="28"/>
          <w:lang w:val="uk-UA"/>
        </w:rPr>
        <w:t xml:space="preserve"> , </w:t>
      </w:r>
      <w:r w:rsidR="00FA5A88">
        <w:rPr>
          <w:sz w:val="28"/>
          <w:szCs w:val="28"/>
          <w:lang w:val="uk-UA"/>
        </w:rPr>
        <w:t xml:space="preserve">вкладаючи власні кошти </w:t>
      </w:r>
      <w:r w:rsidR="009E3204">
        <w:rPr>
          <w:sz w:val="28"/>
          <w:szCs w:val="28"/>
          <w:lang w:val="uk-UA"/>
        </w:rPr>
        <w:t xml:space="preserve">, несе фінансові ризики , бере повну відповідальність за якість робіт та зацікавлена в максимальній економії витрат на оплату комунальних послуг. Оплата </w:t>
      </w:r>
      <w:proofErr w:type="spellStart"/>
      <w:r w:rsidR="009E3204">
        <w:rPr>
          <w:sz w:val="28"/>
          <w:szCs w:val="28"/>
          <w:lang w:val="uk-UA"/>
        </w:rPr>
        <w:t>енергосервісу</w:t>
      </w:r>
      <w:proofErr w:type="spellEnd"/>
      <w:r w:rsidR="009E3204">
        <w:rPr>
          <w:sz w:val="28"/>
          <w:szCs w:val="28"/>
          <w:lang w:val="uk-UA"/>
        </w:rPr>
        <w:t xml:space="preserve"> здійснюється замовником виключно за рахунок економії енергоресурсів. </w:t>
      </w:r>
    </w:p>
    <w:p w:rsidR="001D3792" w:rsidRDefault="001D3792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Лубенської міської ради активно співпрацює  з питань підвищення енергоефективності та безпеки міста з громадськими організаціями Енергетична агенція « Альтернатива» та Фонд « Регіональний центр економічних досліджень та підтримки бізнесу»  м. Лубни , та ГО Охорона природи  м. Кременчук .  Співпраця з ГО направлена</w:t>
      </w:r>
      <w:r w:rsidR="00420359">
        <w:rPr>
          <w:sz w:val="28"/>
          <w:szCs w:val="28"/>
          <w:lang w:val="uk-UA"/>
        </w:rPr>
        <w:t>, з</w:t>
      </w:r>
      <w:r w:rsidR="00420359" w:rsidRPr="00420359">
        <w:rPr>
          <w:sz w:val="28"/>
          <w:szCs w:val="28"/>
          <w:lang w:val="uk-UA"/>
        </w:rPr>
        <w:t xml:space="preserve"> </w:t>
      </w:r>
      <w:r w:rsidR="00420359">
        <w:rPr>
          <w:sz w:val="28"/>
          <w:szCs w:val="28"/>
          <w:lang w:val="uk-UA"/>
        </w:rPr>
        <w:t>метою підвищення енергоефективності  будівель та безпеки міста,</w:t>
      </w:r>
      <w:r>
        <w:rPr>
          <w:sz w:val="28"/>
          <w:szCs w:val="28"/>
          <w:lang w:val="uk-UA"/>
        </w:rPr>
        <w:t xml:space="preserve"> на проведення просвітницької роботи</w:t>
      </w:r>
      <w:r w:rsidR="00881A0E">
        <w:rPr>
          <w:sz w:val="28"/>
          <w:szCs w:val="28"/>
          <w:lang w:val="uk-UA"/>
        </w:rPr>
        <w:t xml:space="preserve"> серед споживачів енергоресурсів  у будівлях  комунальної та бюджетної сфери </w:t>
      </w:r>
      <w:r w:rsidR="00420359">
        <w:rPr>
          <w:sz w:val="28"/>
          <w:szCs w:val="28"/>
          <w:lang w:val="uk-UA"/>
        </w:rPr>
        <w:t>,</w:t>
      </w:r>
      <w:r w:rsidR="00881A0E">
        <w:rPr>
          <w:sz w:val="28"/>
          <w:szCs w:val="28"/>
          <w:lang w:val="uk-UA"/>
        </w:rPr>
        <w:t xml:space="preserve"> залучення грантів та впровадження енергоефективних проектів в бюджетних установах міста.  Нещодавно</w:t>
      </w:r>
      <w:r w:rsidR="00366823">
        <w:rPr>
          <w:sz w:val="28"/>
          <w:szCs w:val="28"/>
          <w:lang w:val="uk-UA"/>
        </w:rPr>
        <w:t xml:space="preserve">, </w:t>
      </w:r>
      <w:r w:rsidR="00881A0E">
        <w:rPr>
          <w:sz w:val="28"/>
          <w:szCs w:val="28"/>
          <w:lang w:val="uk-UA"/>
        </w:rPr>
        <w:t>у виконкомі міської ради  відбулися  два</w:t>
      </w:r>
      <w:r w:rsidR="00D83F22">
        <w:rPr>
          <w:sz w:val="28"/>
          <w:szCs w:val="28"/>
          <w:lang w:val="uk-UA"/>
        </w:rPr>
        <w:t>, спільно проведені з громадськими організаціями ЕА « Альтернатива» та ГО Охорона природи ,</w:t>
      </w:r>
      <w:r w:rsidR="00881A0E">
        <w:rPr>
          <w:sz w:val="28"/>
          <w:szCs w:val="28"/>
          <w:lang w:val="uk-UA"/>
        </w:rPr>
        <w:t xml:space="preserve">  тренінги </w:t>
      </w:r>
      <w:r w:rsidR="00D83F22">
        <w:rPr>
          <w:sz w:val="28"/>
          <w:szCs w:val="28"/>
          <w:lang w:val="uk-UA"/>
        </w:rPr>
        <w:t xml:space="preserve"> з питань енергозбереження  та енергоефективності  для голів ОСББ та відповідальних за енергозбереження бюджетних установ.</w:t>
      </w:r>
    </w:p>
    <w:p w:rsidR="0003406E" w:rsidRPr="00BB7E38" w:rsidRDefault="0003406E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 стратегічні цілі « Програми з  енергозбереження та екологічного захисту в м. Лубни»  на  2017- 2018 роки , спрямовані на підвищення енергоефективності у бюджетних закладах та установах, житлових будівлях, муніципальному гро</w:t>
      </w:r>
      <w:r w:rsidR="00BB7E38">
        <w:rPr>
          <w:sz w:val="28"/>
          <w:szCs w:val="28"/>
          <w:lang w:val="uk-UA"/>
        </w:rPr>
        <w:t>мадському освітленні, громадському транспорті та на комунальних підприємствах міста, що призведе до  зменшення викидів СО</w:t>
      </w:r>
      <w:r w:rsidR="00BB7E38" w:rsidRPr="00BB7E38">
        <w:rPr>
          <w:sz w:val="28"/>
          <w:szCs w:val="28"/>
          <w:vertAlign w:val="subscript"/>
          <w:lang w:val="uk-UA"/>
        </w:rPr>
        <w:t>2</w:t>
      </w:r>
      <w:r w:rsidR="00BB7E38">
        <w:rPr>
          <w:sz w:val="28"/>
          <w:szCs w:val="28"/>
          <w:vertAlign w:val="subscript"/>
          <w:lang w:val="uk-UA"/>
        </w:rPr>
        <w:t xml:space="preserve"> </w:t>
      </w:r>
      <w:r w:rsidR="00BB7E38">
        <w:rPr>
          <w:sz w:val="28"/>
          <w:szCs w:val="28"/>
          <w:lang w:val="uk-UA"/>
        </w:rPr>
        <w:t xml:space="preserve"> та заощадження бюджетних коштів.</w:t>
      </w:r>
    </w:p>
    <w:p w:rsidR="00BB7E38" w:rsidRDefault="00BB7E38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Пропозиції щодо покращення енергоефективності та екологічного стану міста на наступні роки:</w:t>
      </w:r>
    </w:p>
    <w:p w:rsidR="00BB7E38" w:rsidRDefault="00BB7E38" w:rsidP="00B9459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Впровадження відновлювальних джерел енергії</w:t>
      </w:r>
      <w:r w:rsidR="0055301D">
        <w:rPr>
          <w:sz w:val="28"/>
          <w:szCs w:val="28"/>
          <w:lang w:val="uk-UA"/>
        </w:rPr>
        <w:t xml:space="preserve">  у закладах освіти</w:t>
      </w:r>
      <w:r w:rsidR="001C1AB2">
        <w:rPr>
          <w:sz w:val="28"/>
          <w:szCs w:val="28"/>
          <w:lang w:val="uk-UA"/>
        </w:rPr>
        <w:t>;</w:t>
      </w:r>
      <w:r w:rsidR="0055301D">
        <w:rPr>
          <w:sz w:val="28"/>
          <w:szCs w:val="28"/>
          <w:lang w:val="uk-UA"/>
        </w:rPr>
        <w:t xml:space="preserve">  </w:t>
      </w:r>
    </w:p>
    <w:p w:rsidR="0055301D" w:rsidRDefault="0055301D" w:rsidP="00B9459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індивідуальних теплових пунктів ( ІТП) у будівлях шкіл та дитячих закладів ;</w:t>
      </w:r>
    </w:p>
    <w:p w:rsidR="001C1AB2" w:rsidRDefault="001C1AB2" w:rsidP="00B9459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Термомодернізація</w:t>
      </w:r>
      <w:proofErr w:type="spellEnd"/>
      <w:r>
        <w:rPr>
          <w:sz w:val="28"/>
          <w:szCs w:val="28"/>
          <w:lang w:val="uk-UA"/>
        </w:rPr>
        <w:t xml:space="preserve">  будівель.</w:t>
      </w:r>
    </w:p>
    <w:p w:rsidR="00BB7E38" w:rsidRDefault="00BB7E38" w:rsidP="00B94597">
      <w:pPr>
        <w:jc w:val="both"/>
        <w:rPr>
          <w:sz w:val="28"/>
          <w:szCs w:val="28"/>
          <w:lang w:val="uk-UA"/>
        </w:rPr>
      </w:pPr>
    </w:p>
    <w:p w:rsidR="00D83F22" w:rsidRDefault="00420359" w:rsidP="00B945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6F4" w:rsidRPr="00B836F4" w:rsidRDefault="008C533B" w:rsidP="00E6229B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6229B">
        <w:rPr>
          <w:lang w:val="uk-UA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E6229B" w:rsidRPr="00FA44CB" w:rsidTr="00E6229B">
        <w:tc>
          <w:tcPr>
            <w:tcW w:w="9464" w:type="dxa"/>
          </w:tcPr>
          <w:p w:rsidR="00E6229B" w:rsidRDefault="00E6229B" w:rsidP="00E6229B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Заступник начальника відділу</w:t>
            </w:r>
          </w:p>
          <w:p w:rsidR="00E6229B" w:rsidRPr="00FA44CB" w:rsidRDefault="00E6229B" w:rsidP="00E622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економічного розвитку і торгівлі                                    Т.Д. Остапко  </w:t>
            </w:r>
          </w:p>
        </w:tc>
      </w:tr>
    </w:tbl>
    <w:p w:rsidR="00534C41" w:rsidRPr="00B9357F" w:rsidRDefault="00534C41" w:rsidP="00E3572C">
      <w:pPr>
        <w:jc w:val="both"/>
        <w:rPr>
          <w:b/>
          <w:sz w:val="28"/>
          <w:szCs w:val="28"/>
          <w:lang w:val="uk-UA"/>
        </w:rPr>
      </w:pPr>
    </w:p>
    <w:sectPr w:rsidR="00534C41" w:rsidRPr="00B9357F" w:rsidSect="002E31BF">
      <w:pgSz w:w="11906" w:h="16838"/>
      <w:pgMar w:top="720" w:right="28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6A5B"/>
    <w:multiLevelType w:val="hybridMultilevel"/>
    <w:tmpl w:val="C980C40E"/>
    <w:lvl w:ilvl="0" w:tplc="7ABA96E2">
      <w:numFmt w:val="bullet"/>
      <w:lvlText w:val="-"/>
      <w:lvlJc w:val="left"/>
      <w:pPr>
        <w:tabs>
          <w:tab w:val="num" w:pos="1410"/>
        </w:tabs>
        <w:ind w:left="1410" w:hanging="8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0BD23A88"/>
    <w:multiLevelType w:val="hybridMultilevel"/>
    <w:tmpl w:val="51661068"/>
    <w:lvl w:ilvl="0" w:tplc="879874E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640CF2"/>
    <w:multiLevelType w:val="hybridMultilevel"/>
    <w:tmpl w:val="F3244510"/>
    <w:lvl w:ilvl="0" w:tplc="0B76303C">
      <w:start w:val="1"/>
      <w:numFmt w:val="decimal"/>
      <w:lvlText w:val="%1."/>
      <w:lvlJc w:val="left"/>
      <w:pPr>
        <w:ind w:left="927" w:hanging="360"/>
      </w:pPr>
      <w:rPr>
        <w:rFonts w:hint="default"/>
        <w:sz w:val="32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714B5A"/>
    <w:multiLevelType w:val="singleLevel"/>
    <w:tmpl w:val="848EC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4">
    <w:nsid w:val="194E6FDA"/>
    <w:multiLevelType w:val="singleLevel"/>
    <w:tmpl w:val="C7C45A3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5">
    <w:nsid w:val="205E7E2B"/>
    <w:multiLevelType w:val="hybridMultilevel"/>
    <w:tmpl w:val="75D85C9A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E04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6401FE"/>
    <w:multiLevelType w:val="hybridMultilevel"/>
    <w:tmpl w:val="8946B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D7A95"/>
    <w:multiLevelType w:val="hybridMultilevel"/>
    <w:tmpl w:val="EF1E149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57581EBB"/>
    <w:multiLevelType w:val="singleLevel"/>
    <w:tmpl w:val="C7C45A3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0">
    <w:nsid w:val="5CB130E2"/>
    <w:multiLevelType w:val="hybridMultilevel"/>
    <w:tmpl w:val="987AFEF4"/>
    <w:lvl w:ilvl="0" w:tplc="7C704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B8E"/>
    <w:rsid w:val="000040D4"/>
    <w:rsid w:val="00031ECE"/>
    <w:rsid w:val="0003406E"/>
    <w:rsid w:val="00053C3C"/>
    <w:rsid w:val="0006148C"/>
    <w:rsid w:val="00066E82"/>
    <w:rsid w:val="00087AD5"/>
    <w:rsid w:val="000A09C8"/>
    <w:rsid w:val="000C49AB"/>
    <w:rsid w:val="000E25F3"/>
    <w:rsid w:val="00115628"/>
    <w:rsid w:val="001614D5"/>
    <w:rsid w:val="001635C2"/>
    <w:rsid w:val="0018357A"/>
    <w:rsid w:val="00187AEF"/>
    <w:rsid w:val="001A606E"/>
    <w:rsid w:val="001C1AB2"/>
    <w:rsid w:val="001D3792"/>
    <w:rsid w:val="001D5AEE"/>
    <w:rsid w:val="001F4FAF"/>
    <w:rsid w:val="00231D88"/>
    <w:rsid w:val="0023375A"/>
    <w:rsid w:val="00247839"/>
    <w:rsid w:val="00250FE8"/>
    <w:rsid w:val="00260149"/>
    <w:rsid w:val="00273D8F"/>
    <w:rsid w:val="002A08EE"/>
    <w:rsid w:val="002A6F44"/>
    <w:rsid w:val="002B0469"/>
    <w:rsid w:val="002E31BF"/>
    <w:rsid w:val="002F0E40"/>
    <w:rsid w:val="00325C41"/>
    <w:rsid w:val="00366823"/>
    <w:rsid w:val="003925D8"/>
    <w:rsid w:val="00395830"/>
    <w:rsid w:val="003A0096"/>
    <w:rsid w:val="003A7DAE"/>
    <w:rsid w:val="003B6B94"/>
    <w:rsid w:val="003B7FB8"/>
    <w:rsid w:val="003C7C7E"/>
    <w:rsid w:val="003D14AA"/>
    <w:rsid w:val="003D6CD4"/>
    <w:rsid w:val="003F65C7"/>
    <w:rsid w:val="00411B0D"/>
    <w:rsid w:val="00420359"/>
    <w:rsid w:val="004626CF"/>
    <w:rsid w:val="004C3F9F"/>
    <w:rsid w:val="004D42CB"/>
    <w:rsid w:val="00505C45"/>
    <w:rsid w:val="005222DB"/>
    <w:rsid w:val="00534C41"/>
    <w:rsid w:val="0054388B"/>
    <w:rsid w:val="00552269"/>
    <w:rsid w:val="0055301D"/>
    <w:rsid w:val="00563E68"/>
    <w:rsid w:val="00574106"/>
    <w:rsid w:val="005B4F5D"/>
    <w:rsid w:val="005B7913"/>
    <w:rsid w:val="005D23D9"/>
    <w:rsid w:val="005E1E09"/>
    <w:rsid w:val="00603F00"/>
    <w:rsid w:val="00605AFE"/>
    <w:rsid w:val="006308D5"/>
    <w:rsid w:val="00640AD6"/>
    <w:rsid w:val="0064219C"/>
    <w:rsid w:val="00662319"/>
    <w:rsid w:val="00681C63"/>
    <w:rsid w:val="006A1FD2"/>
    <w:rsid w:val="006C7F00"/>
    <w:rsid w:val="007130BF"/>
    <w:rsid w:val="00740167"/>
    <w:rsid w:val="00753973"/>
    <w:rsid w:val="00791C77"/>
    <w:rsid w:val="00797716"/>
    <w:rsid w:val="007C5229"/>
    <w:rsid w:val="007F0479"/>
    <w:rsid w:val="00803573"/>
    <w:rsid w:val="0085481D"/>
    <w:rsid w:val="0086123F"/>
    <w:rsid w:val="00881A0E"/>
    <w:rsid w:val="00883156"/>
    <w:rsid w:val="008865EE"/>
    <w:rsid w:val="008B39AF"/>
    <w:rsid w:val="008B7A3B"/>
    <w:rsid w:val="008C533B"/>
    <w:rsid w:val="008E6061"/>
    <w:rsid w:val="00900A74"/>
    <w:rsid w:val="0091327B"/>
    <w:rsid w:val="009167F3"/>
    <w:rsid w:val="00922757"/>
    <w:rsid w:val="00926EFC"/>
    <w:rsid w:val="00930E5D"/>
    <w:rsid w:val="00931E81"/>
    <w:rsid w:val="00955B12"/>
    <w:rsid w:val="00962C6E"/>
    <w:rsid w:val="00967214"/>
    <w:rsid w:val="009C089F"/>
    <w:rsid w:val="009E3204"/>
    <w:rsid w:val="00A0629C"/>
    <w:rsid w:val="00A4135F"/>
    <w:rsid w:val="00A5126B"/>
    <w:rsid w:val="00A97794"/>
    <w:rsid w:val="00AC3A63"/>
    <w:rsid w:val="00AC524C"/>
    <w:rsid w:val="00AF6874"/>
    <w:rsid w:val="00B478C3"/>
    <w:rsid w:val="00B704C4"/>
    <w:rsid w:val="00B8198B"/>
    <w:rsid w:val="00B836F4"/>
    <w:rsid w:val="00B9357F"/>
    <w:rsid w:val="00B944D9"/>
    <w:rsid w:val="00B94597"/>
    <w:rsid w:val="00BB202B"/>
    <w:rsid w:val="00BB48AF"/>
    <w:rsid w:val="00BB7E38"/>
    <w:rsid w:val="00BE7E63"/>
    <w:rsid w:val="00C06D8C"/>
    <w:rsid w:val="00C15596"/>
    <w:rsid w:val="00C4155A"/>
    <w:rsid w:val="00C53081"/>
    <w:rsid w:val="00C75016"/>
    <w:rsid w:val="00C95BBB"/>
    <w:rsid w:val="00C95EDC"/>
    <w:rsid w:val="00C9699C"/>
    <w:rsid w:val="00CA6556"/>
    <w:rsid w:val="00CB06C4"/>
    <w:rsid w:val="00CB0C9D"/>
    <w:rsid w:val="00CE077B"/>
    <w:rsid w:val="00CE3B8E"/>
    <w:rsid w:val="00CF6EBF"/>
    <w:rsid w:val="00D23028"/>
    <w:rsid w:val="00D540B1"/>
    <w:rsid w:val="00D751BF"/>
    <w:rsid w:val="00D82675"/>
    <w:rsid w:val="00D83F22"/>
    <w:rsid w:val="00DB30BF"/>
    <w:rsid w:val="00DD7672"/>
    <w:rsid w:val="00E06090"/>
    <w:rsid w:val="00E15797"/>
    <w:rsid w:val="00E3572C"/>
    <w:rsid w:val="00E54599"/>
    <w:rsid w:val="00E6229B"/>
    <w:rsid w:val="00E97815"/>
    <w:rsid w:val="00EA03AF"/>
    <w:rsid w:val="00EA70B9"/>
    <w:rsid w:val="00EB1B29"/>
    <w:rsid w:val="00ED0904"/>
    <w:rsid w:val="00ED7927"/>
    <w:rsid w:val="00F02852"/>
    <w:rsid w:val="00F27FA8"/>
    <w:rsid w:val="00F430DD"/>
    <w:rsid w:val="00F44037"/>
    <w:rsid w:val="00F47F23"/>
    <w:rsid w:val="00F51EA5"/>
    <w:rsid w:val="00F535C6"/>
    <w:rsid w:val="00F56897"/>
    <w:rsid w:val="00F753A4"/>
    <w:rsid w:val="00F826B8"/>
    <w:rsid w:val="00F8553A"/>
    <w:rsid w:val="00FA5A88"/>
    <w:rsid w:val="00FC0025"/>
    <w:rsid w:val="00FC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4A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Cs w:val="2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szCs w:val="20"/>
      <w:lang w:val="uk-U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Body Text Indent"/>
    <w:basedOn w:val="a"/>
    <w:pPr>
      <w:ind w:firstLine="708"/>
    </w:pPr>
    <w:rPr>
      <w:sz w:val="26"/>
      <w:lang w:val="uk-UA"/>
    </w:rPr>
  </w:style>
  <w:style w:type="paragraph" w:customStyle="1" w:styleId="a8">
    <w:name w:val="Знак Знак"/>
    <w:basedOn w:val="a"/>
    <w:rsid w:val="003D14AA"/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F56897"/>
    <w:pPr>
      <w:spacing w:after="120"/>
    </w:pPr>
  </w:style>
  <w:style w:type="character" w:customStyle="1" w:styleId="aa">
    <w:name w:val="Основной текст Знак"/>
    <w:link w:val="a9"/>
    <w:rsid w:val="00F56897"/>
    <w:rPr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F56897"/>
    <w:pPr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заголовок 1"/>
    <w:basedOn w:val="a"/>
    <w:next w:val="a"/>
    <w:rsid w:val="00F56897"/>
    <w:pPr>
      <w:keepNext/>
      <w:jc w:val="center"/>
    </w:pPr>
    <w:rPr>
      <w:b/>
      <w:kern w:val="2"/>
      <w:sz w:val="28"/>
      <w:szCs w:val="20"/>
      <w:lang w:val="uk-UA"/>
    </w:rPr>
  </w:style>
  <w:style w:type="character" w:customStyle="1" w:styleId="a4">
    <w:name w:val="Название Знак"/>
    <w:link w:val="a3"/>
    <w:rsid w:val="00605AFE"/>
    <w:rPr>
      <w:sz w:val="28"/>
      <w:lang w:eastAsia="ru-RU"/>
    </w:rPr>
  </w:style>
  <w:style w:type="paragraph" w:styleId="ac">
    <w:name w:val="header"/>
    <w:basedOn w:val="a"/>
    <w:link w:val="ad"/>
    <w:rsid w:val="00605AFE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d">
    <w:name w:val="Верхний колонтитул Знак"/>
    <w:link w:val="ac"/>
    <w:rsid w:val="00605AF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52DC3-350B-47C7-BCDD-CA855F18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</dc:creator>
  <cp:lastModifiedBy>W7</cp:lastModifiedBy>
  <cp:revision>28</cp:revision>
  <cp:lastPrinted>2017-10-04T12:06:00Z</cp:lastPrinted>
  <dcterms:created xsi:type="dcterms:W3CDTF">2017-08-03T05:25:00Z</dcterms:created>
  <dcterms:modified xsi:type="dcterms:W3CDTF">2017-10-04T14:40:00Z</dcterms:modified>
</cp:coreProperties>
</file>